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TITLE OF THE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R. Author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1,*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, T.B. Author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and N.I. Author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Institute, City, Country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Institute, City, Country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*E-mail of the corresponding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vertAlign w:val="baseline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: in italic, max 5 keywords, separated by commas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Use all capital letters and 12-point Arial bold font type for the title.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Include author names as shown above in a separated line, in 12-point Arial regular type, centered. Denote the corresponding author with an asterisk (*).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Include brief addresses for all authors, in 10-point or Arial regular type, using consecutive numbers for denoting author addresses.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title, author list and affiliations do not count towards the word count.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11d1e"/>
          <w:sz w:val="20"/>
          <w:szCs w:val="20"/>
          <w:vertAlign w:val="baseline"/>
          <w:rtl w:val="0"/>
        </w:rPr>
        <w:t xml:space="preserve">Abstracts are to be submitted in English.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Abstract body is limited to 250 words. Use Arial font, 10-point type for the body text. The main text of the abstract must be justified.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 references, images, or tables should be included in the abstract.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call for abstracts announcement can be used as a template for the abstract.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name your abstract file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as, i.e., Author_PALAEOVC202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_abstract or Authoretal_PALAEOVC202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_abstract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Submit your abstract: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 as DOC or DOCX file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palaeovc@gmail.com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specifying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PALAEOVC 2021 abstract First Author’s surname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in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e-mail subject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When you submit your abstract or here, please suggest 2 or 3 potential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reviewers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(please include full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name and email address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of the suggested and opposite reviewers)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Reviewer 1 (Name and email):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Reviewer 2: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Reviewer 3: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Opposite reviewer 1 (Name and email):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Opposite reviewer 2: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Submit any questions to: palaeovc@gmail.com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4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May 8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superscript"/>
        <w:rtl w:val="0"/>
      </w:rPr>
      <w:t xml:space="preserve">th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– 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superscript"/>
        <w:rtl w:val="0"/>
      </w:rPr>
      <w:t xml:space="preserve">nd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301240" cy="61912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12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after="160" w:line="249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1">
    <w:name w:val="A1"/>
    <w:next w:val="A1"/>
    <w:autoRedefine w:val="0"/>
    <w:hidden w:val="0"/>
    <w:qFormat w:val="0"/>
    <w:rPr>
      <w:color w:val="211d1e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ipervínculo1">
    <w:name w:val="Hipervínculo1"/>
    <w:next w:val="Hipervínculo1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1">
    <w:name w:val="Párrafo de lista1"/>
    <w:basedOn w:val="Normal"/>
    <w:next w:val="Párrafodelista1"/>
    <w:autoRedefine w:val="0"/>
    <w:hidden w:val="0"/>
    <w:qFormat w:val="0"/>
    <w:pPr>
      <w:suppressAutoHyphens w:val="0"/>
      <w:autoSpaceDN w:val="0"/>
      <w:spacing w:after="160" w:line="249" w:lineRule="auto"/>
      <w:ind w:left="720"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balãoCaráter">
    <w:name w:val="Texto de balão Caráter"/>
    <w:next w:val="TextodebalãoCaráte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autoSpaceDN w:val="0"/>
      <w:spacing w:after="16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autoSpaceDN w:val="0"/>
      <w:spacing w:after="160" w:line="240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autoSpaceDN w:val="0"/>
      <w:spacing w:after="160" w:line="249" w:lineRule="auto"/>
      <w:ind w:left="720" w:leftChars="-1" w:rightChars="0" w:firstLineChars="-1"/>
      <w:contextualSpacing w:val="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ldZDsIjoa9nIKOoO5azvlTcwSA==">AMUW2mWmIPluDYdb9bAqy0s/8aG6oe9//Ra01Y/S7gHBtC3rWYHIOri+TSj1vW3pcZFXljWv/6K3MsvFsQR5dkAhi5CQvxzV+3Vyxg/aTSn/lgviniRMyhI=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2019-11-06T15:38:00Z</dcterms:created>
  <dc:creator>Miguel Moreno</dc:creator>
</cp:coreProperties>
</file>